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BF176" w14:textId="4191DB67" w:rsidR="00463F02" w:rsidRDefault="00256930" w:rsidP="00256930">
      <w:pPr>
        <w:jc w:val="center"/>
        <w:rPr>
          <w:sz w:val="36"/>
          <w:szCs w:val="36"/>
        </w:rPr>
      </w:pPr>
      <w:r w:rsidRPr="00256930">
        <w:rPr>
          <w:sz w:val="36"/>
          <w:szCs w:val="36"/>
        </w:rPr>
        <w:t>OFGEM charging reforms</w:t>
      </w:r>
    </w:p>
    <w:p w14:paraId="550C38D0" w14:textId="77777777" w:rsidR="00256930" w:rsidRDefault="00256930" w:rsidP="00256930">
      <w:pPr>
        <w:jc w:val="center"/>
        <w:rPr>
          <w:sz w:val="36"/>
          <w:szCs w:val="36"/>
        </w:rPr>
      </w:pPr>
    </w:p>
    <w:p w14:paraId="6A85ED16" w14:textId="11997B22" w:rsidR="00256930" w:rsidRPr="00256930" w:rsidRDefault="00256930" w:rsidP="00256930">
      <w:pPr>
        <w:rPr>
          <w:sz w:val="36"/>
          <w:szCs w:val="36"/>
        </w:rPr>
      </w:pPr>
      <w:r>
        <w:rPr>
          <w:sz w:val="36"/>
          <w:szCs w:val="36"/>
        </w:rPr>
        <w:t>Insert PDF</w:t>
      </w:r>
    </w:p>
    <w:sectPr w:rsidR="00256930" w:rsidRPr="002569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774"/>
    <w:rsid w:val="00100A2C"/>
    <w:rsid w:val="00203774"/>
    <w:rsid w:val="00256930"/>
    <w:rsid w:val="003B513C"/>
    <w:rsid w:val="0042418A"/>
    <w:rsid w:val="00463F02"/>
    <w:rsid w:val="00506FFE"/>
    <w:rsid w:val="005814DA"/>
    <w:rsid w:val="006A571A"/>
    <w:rsid w:val="008526A3"/>
    <w:rsid w:val="009054C8"/>
    <w:rsid w:val="009134FD"/>
    <w:rsid w:val="00972AB9"/>
    <w:rsid w:val="00981EF4"/>
    <w:rsid w:val="00AF2CC4"/>
    <w:rsid w:val="00B16103"/>
    <w:rsid w:val="00C1087C"/>
    <w:rsid w:val="00D17F7F"/>
    <w:rsid w:val="00DC2E5C"/>
    <w:rsid w:val="00DD2369"/>
    <w:rsid w:val="00DF2389"/>
    <w:rsid w:val="00F93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E0097"/>
  <w15:chartTrackingRefBased/>
  <w15:docId w15:val="{9D67FF72-8373-439C-96D1-E8A1A7A7D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37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37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37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037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037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37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37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37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37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37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037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37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2037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2037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37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37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37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37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37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37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37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37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37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37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37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37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37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37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377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03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03774"/>
    <w:rPr>
      <w:b/>
      <w:bCs/>
    </w:rPr>
  </w:style>
  <w:style w:type="character" w:styleId="Hyperlink">
    <w:name w:val="Hyperlink"/>
    <w:basedOn w:val="DefaultParagraphFont"/>
    <w:uiPriority w:val="99"/>
    <w:unhideWhenUsed/>
    <w:rsid w:val="0020377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37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0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3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4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0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A2387A03FED3448199EF4222792FDC" ma:contentTypeVersion="13" ma:contentTypeDescription="Create a new document." ma:contentTypeScope="" ma:versionID="c9a0bdaecadbb6d774d2aaab03d43311">
  <xsd:schema xmlns:xsd="http://www.w3.org/2001/XMLSchema" xmlns:xs="http://www.w3.org/2001/XMLSchema" xmlns:p="http://schemas.microsoft.com/office/2006/metadata/properties" xmlns:ns2="f7a6f428-9cdd-4e1c-bbd3-1c0bf405529c" xmlns:ns3="1e3bab63-c2d0-4f60-abdc-2f67348d8d50" targetNamespace="http://schemas.microsoft.com/office/2006/metadata/properties" ma:root="true" ma:fieldsID="f8e209ff609afda500156da648433dbd" ns2:_="" ns3:_="">
    <xsd:import namespace="f7a6f428-9cdd-4e1c-bbd3-1c0bf405529c"/>
    <xsd:import namespace="1e3bab63-c2d0-4f60-abdc-2f67348d8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a6f428-9cdd-4e1c-bbd3-1c0bf4055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85b8a49-4dcd-4fc2-9853-3f45490f13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bab63-c2d0-4f60-abdc-2f67348d8d5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4e105d0-9c3d-4cd8-864b-eabe8e036411}" ma:internalName="TaxCatchAll" ma:showField="CatchAllData" ma:web="1e3bab63-c2d0-4f60-abdc-2f67348d8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864D7D-F294-4A95-8D73-DB66C72F787B}"/>
</file>

<file path=customXml/itemProps2.xml><?xml version="1.0" encoding="utf-8"?>
<ds:datastoreItem xmlns:ds="http://schemas.openxmlformats.org/officeDocument/2006/customXml" ds:itemID="{927248A1-93A5-4CCE-AE1B-AAED0CD821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5</cp:revision>
  <dcterms:created xsi:type="dcterms:W3CDTF">2024-01-26T08:51:00Z</dcterms:created>
  <dcterms:modified xsi:type="dcterms:W3CDTF">2024-01-26T08:54:00Z</dcterms:modified>
</cp:coreProperties>
</file>